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5B9" w:rsidRPr="00DA05B9" w:rsidRDefault="00DA05B9" w:rsidP="00DA05B9">
      <w:pPr>
        <w:adjustRightInd w:val="0"/>
        <w:spacing w:line="600" w:lineRule="exact"/>
        <w:contextualSpacing/>
        <w:jc w:val="left"/>
        <w:rPr>
          <w:rFonts w:ascii="华文中宋" w:eastAsia="华文中宋" w:hAnsi="华文中宋" w:cs="宋体"/>
          <w:b/>
          <w:bCs/>
          <w:color w:val="000000"/>
          <w:sz w:val="32"/>
          <w:szCs w:val="28"/>
        </w:rPr>
      </w:pPr>
      <w:r w:rsidRPr="00DA05B9">
        <w:rPr>
          <w:rFonts w:ascii="华文中宋" w:eastAsia="华文中宋" w:hAnsi="华文中宋" w:cs="微软雅黑" w:hint="eastAsia"/>
          <w:b/>
          <w:bCs/>
          <w:color w:val="000000"/>
          <w:sz w:val="32"/>
          <w:szCs w:val="28"/>
        </w:rPr>
        <w:t>附</w:t>
      </w:r>
      <w:r w:rsidRPr="00DA05B9">
        <w:rPr>
          <w:rFonts w:ascii="华文中宋" w:eastAsia="华文中宋" w:hAnsi="华文中宋" w:cs="宋体" w:hint="eastAsia"/>
          <w:b/>
          <w:bCs/>
          <w:color w:val="000000"/>
          <w:sz w:val="32"/>
          <w:szCs w:val="28"/>
        </w:rPr>
        <w:t>件1：</w:t>
      </w:r>
    </w:p>
    <w:p w:rsidR="00DA05B9" w:rsidRPr="00DA05B9" w:rsidRDefault="00DA05B9" w:rsidP="00DA05B9">
      <w:pPr>
        <w:adjustRightInd w:val="0"/>
        <w:spacing w:line="600" w:lineRule="exact"/>
        <w:contextualSpacing/>
        <w:jc w:val="center"/>
        <w:rPr>
          <w:rFonts w:ascii="华文中宋" w:eastAsia="华文中宋" w:hAnsi="华文中宋" w:cs="宋体" w:hint="eastAsia"/>
          <w:b/>
          <w:bCs/>
          <w:color w:val="000000"/>
          <w:sz w:val="32"/>
          <w:szCs w:val="28"/>
        </w:rPr>
      </w:pPr>
      <w:r w:rsidRPr="00DA05B9">
        <w:rPr>
          <w:rFonts w:ascii="华文中宋" w:eastAsia="华文中宋" w:hAnsi="华文中宋" w:cs="宋体" w:hint="eastAsia"/>
          <w:b/>
          <w:bCs/>
          <w:color w:val="000000"/>
          <w:sz w:val="32"/>
          <w:szCs w:val="28"/>
        </w:rPr>
        <w:t>2024年西南财经大学“光华杯”游泳赛报名表</w:t>
      </w:r>
      <w:bookmarkStart w:id="0" w:name="_GoBack"/>
      <w:bookmarkEnd w:id="0"/>
    </w:p>
    <w:p w:rsidR="00DA05B9" w:rsidRDefault="00DA05B9" w:rsidP="00DA05B9">
      <w:pPr>
        <w:autoSpaceDE w:val="0"/>
        <w:adjustRightInd w:val="0"/>
        <w:spacing w:line="360" w:lineRule="exact"/>
        <w:ind w:firstLine="198"/>
        <w:contextualSpacing/>
        <w:jc w:val="left"/>
        <w:rPr>
          <w:rFonts w:ascii="仿宋_GB2312" w:eastAsia="仿宋_GB2312" w:hAnsi="仿宋_GB2312" w:cs="仿宋_GB2312"/>
          <w:color w:val="00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</w:rPr>
        <w:t>学院：            领队：             教练：</w:t>
      </w:r>
    </w:p>
    <w:tbl>
      <w:tblPr>
        <w:tblW w:w="14303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1401"/>
        <w:gridCol w:w="984"/>
        <w:gridCol w:w="2586"/>
        <w:gridCol w:w="1500"/>
        <w:gridCol w:w="1456"/>
        <w:gridCol w:w="1383"/>
        <w:gridCol w:w="1383"/>
        <w:gridCol w:w="1598"/>
        <w:gridCol w:w="1200"/>
      </w:tblGrid>
      <w:tr w:rsidR="00DA05B9" w:rsidTr="00794EB5">
        <w:trPr>
          <w:trHeight w:val="354"/>
        </w:trPr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0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8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58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73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DA05B9" w:rsidTr="00794EB5">
        <w:trPr>
          <w:trHeight w:val="697"/>
        </w:trPr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djustRightInd w:val="0"/>
              <w:spacing w:line="42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50米蛙泳</w:t>
            </w: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djustRightInd w:val="0"/>
              <w:spacing w:line="42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50米自由泳</w:t>
            </w: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djustRightInd w:val="0"/>
              <w:spacing w:line="42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50米蝶泳</w:t>
            </w: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djustRightInd w:val="0"/>
              <w:spacing w:line="42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50米仰泳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djustRightInd w:val="0"/>
              <w:spacing w:line="42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4×50米接力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djustRightInd w:val="0"/>
              <w:spacing w:line="60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DA05B9" w:rsidTr="00794EB5">
        <w:trPr>
          <w:trHeight w:val="57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DA05B9" w:rsidTr="00794EB5">
        <w:trPr>
          <w:trHeight w:val="57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DA05B9" w:rsidTr="00794EB5">
        <w:trPr>
          <w:trHeight w:val="57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DA05B9" w:rsidTr="00794EB5">
        <w:trPr>
          <w:trHeight w:val="57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DA05B9" w:rsidTr="00794EB5">
        <w:trPr>
          <w:trHeight w:val="57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DA05B9" w:rsidTr="00794EB5">
        <w:trPr>
          <w:trHeight w:val="57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DA05B9" w:rsidTr="00794EB5">
        <w:trPr>
          <w:trHeight w:val="57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  <w:tr w:rsidR="00DA05B9" w:rsidTr="00794EB5">
        <w:trPr>
          <w:trHeight w:val="57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A05B9" w:rsidRDefault="00DA05B9" w:rsidP="00794EB5">
            <w:pPr>
              <w:autoSpaceDE w:val="0"/>
              <w:adjustRightInd w:val="0"/>
              <w:spacing w:line="360" w:lineRule="exact"/>
              <w:contextualSpacing/>
              <w:jc w:val="center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</w:tbl>
    <w:p w:rsidR="00DA05B9" w:rsidRDefault="00DA05B9" w:rsidP="00DA05B9">
      <w:pPr>
        <w:autoSpaceDE w:val="0"/>
        <w:adjustRightInd w:val="0"/>
        <w:spacing w:line="360" w:lineRule="exact"/>
        <w:ind w:firstLine="198"/>
        <w:contextualSpacing/>
        <w:jc w:val="left"/>
        <w:rPr>
          <w:rFonts w:ascii="仿宋_GB2312" w:eastAsia="仿宋_GB2312" w:hAnsi="仿宋_GB2312" w:cs="仿宋_GB2312"/>
          <w:color w:val="00000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注：在报项栏中可以打“√”，表格不足可复印。</w:t>
      </w:r>
    </w:p>
    <w:p w:rsidR="006C28A0" w:rsidRDefault="00DA05B9" w:rsidP="00DA05B9">
      <w:r>
        <w:rPr>
          <w:rFonts w:ascii="仿宋_GB2312" w:eastAsia="仿宋_GB2312" w:hAnsi="仿宋_GB2312" w:cs="仿宋_GB2312" w:hint="eastAsia"/>
          <w:color w:val="000000"/>
          <w:sz w:val="24"/>
          <w:szCs w:val="24"/>
        </w:rPr>
        <w:t xml:space="preserve">联系人及电话：                                                                                     年     月    </w:t>
      </w:r>
    </w:p>
    <w:sectPr w:rsidR="006C28A0" w:rsidSect="00DA05B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ADE"/>
    <w:rsid w:val="003D1ADE"/>
    <w:rsid w:val="009519B8"/>
    <w:rsid w:val="00961688"/>
    <w:rsid w:val="00DA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439F6"/>
  <w15:chartTrackingRefBased/>
  <w15:docId w15:val="{A2DC41BE-1B52-4707-BC16-533606AE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DA05B9"/>
    <w:pPr>
      <w:widowControl w:val="0"/>
      <w:jc w:val="both"/>
    </w:pPr>
    <w:rPr>
      <w:rFonts w:ascii="Calibri" w:eastAsia="宋体" w:hAnsi="Calibri" w:cs="黑体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semiHidden/>
    <w:unhideWhenUsed/>
    <w:rsid w:val="00DA05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1"/>
    <w:link w:val="a0"/>
    <w:uiPriority w:val="99"/>
    <w:semiHidden/>
    <w:rsid w:val="00DA05B9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胡海琨</dc:creator>
  <cp:keywords/>
  <dc:description/>
  <cp:lastModifiedBy>胡海琨</cp:lastModifiedBy>
  <cp:revision>2</cp:revision>
  <dcterms:created xsi:type="dcterms:W3CDTF">2024-05-28T09:15:00Z</dcterms:created>
  <dcterms:modified xsi:type="dcterms:W3CDTF">2024-05-28T09:15:00Z</dcterms:modified>
</cp:coreProperties>
</file>